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0A3" w14:textId="0341FEB1" w:rsidR="00F675BD" w:rsidRPr="00E624B8" w:rsidRDefault="001B4E46" w:rsidP="00F675B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BC244" wp14:editId="262A055C">
                <wp:simplePos x="0" y="0"/>
                <wp:positionH relativeFrom="column">
                  <wp:posOffset>-1988185</wp:posOffset>
                </wp:positionH>
                <wp:positionV relativeFrom="paragraph">
                  <wp:posOffset>-130810</wp:posOffset>
                </wp:positionV>
                <wp:extent cx="6867525" cy="4667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97E32" w14:textId="3EC13CC6" w:rsidR="006923CF" w:rsidRDefault="00E62B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Foyle </w:t>
                            </w:r>
                            <w:r w:rsidR="000739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Omagh</w:t>
                            </w:r>
                            <w:r w:rsidR="006923CF" w:rsidRPr="00F47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requires </w:t>
                            </w:r>
                            <w:r w:rsidR="004614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General </w:t>
                            </w:r>
                            <w:r w:rsidR="006923CF" w:rsidRPr="00F47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Operative</w:t>
                            </w:r>
                            <w:r w:rsidR="006923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6923CF" w:rsidRPr="00F47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be based at their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site </w:t>
                            </w:r>
                            <w:r w:rsidR="0031582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the outskirts of Omagh, Co Tyrone</w:t>
                            </w:r>
                            <w:r w:rsidR="006923CF" w:rsidRPr="00F47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This is an exciting opportunity to join one of most progressive beef processing groups in </w:t>
                            </w:r>
                            <w:r w:rsidR="00F809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UK and Ireland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F971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If you have just left school, out of work owing to the pandemic or simply want a change</w:t>
                            </w:r>
                            <w:r w:rsidR="00120D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why not consider </w:t>
                            </w:r>
                            <w:r w:rsidR="006151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joining us.</w:t>
                            </w:r>
                          </w:p>
                          <w:p w14:paraId="00246A6C" w14:textId="1013634B" w:rsidR="006923CF" w:rsidRDefault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C6B6386" w14:textId="7BC5697B" w:rsidR="006923CF" w:rsidRDefault="0046145E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have opportunities available in our Beef Boning Hall</w:t>
                            </w:r>
                            <w:r w:rsidR="006151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Beef Slaughter Hall</w:t>
                            </w:r>
                            <w:r w:rsidR="006151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</w:t>
                            </w:r>
                            <w:r w:rsidR="000736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6151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spatch, </w:t>
                            </w:r>
                            <w:r w:rsidR="00D80E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Loading Bay and Hygiene Departments</w:t>
                            </w:r>
                            <w:r w:rsidR="006923CF" w:rsidRPr="00F47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62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9B0997" w14:textId="42CBBE6C" w:rsidR="00E62BF9" w:rsidRDefault="00E62BF9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F0C764" w14:textId="24A4143B" w:rsidR="00DF523F" w:rsidRDefault="00DF523F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Beef Boning Hall - </w:t>
                            </w:r>
                            <w:r w:rsidR="00E62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0259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</w:t>
                            </w:r>
                            <w:r w:rsidR="00E62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rs of work </w:t>
                            </w:r>
                            <w:r w:rsidR="00AD11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E62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 x 10</w:t>
                            </w:r>
                            <w:r w:rsidR="00053A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2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053A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</w:t>
                            </w:r>
                            <w:r w:rsidR="00E62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shifts </w:t>
                            </w:r>
                            <w:r w:rsidR="00047E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Monday &gt; Friday </w:t>
                            </w:r>
                            <w:r w:rsidR="00E62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a rotating day off </w:t>
                            </w:r>
                            <w:r w:rsidR="00047E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each week </w:t>
                            </w:r>
                            <w:r w:rsidR="00E62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4-day weekend every 5 weeks.</w:t>
                            </w:r>
                          </w:p>
                          <w:p w14:paraId="06FAFBBB" w14:textId="77777777" w:rsidR="00DF523F" w:rsidRDefault="00DF523F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28FA0F" w14:textId="44AC7A96" w:rsidR="00911C45" w:rsidRDefault="00DF523F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Beef Slaughter Hall</w:t>
                            </w:r>
                            <w:r w:rsidR="00495E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Loading Bay and D</w:t>
                            </w:r>
                            <w:r w:rsidR="000736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495E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spatch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H</w:t>
                            </w:r>
                            <w:r w:rsidR="00D87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rs of work </w:t>
                            </w:r>
                            <w:r w:rsidR="00053A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 &gt; Friday 5 x 8-hour shifts</w:t>
                            </w:r>
                          </w:p>
                          <w:p w14:paraId="43DB380C" w14:textId="4C01EA58" w:rsidR="00257C4F" w:rsidRDefault="00257C4F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5E83AC" w14:textId="6169CCDF" w:rsidR="00911C45" w:rsidRDefault="00495ED6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Hygiene team – Hours of work 1630 &gt; 0030 </w:t>
                            </w:r>
                            <w:r w:rsidR="00D87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x </w:t>
                            </w:r>
                            <w:r w:rsidR="001045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8-hour</w:t>
                            </w:r>
                            <w:r w:rsidR="00D87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shifts</w:t>
                            </w:r>
                          </w:p>
                          <w:p w14:paraId="1D550389" w14:textId="5D0DED89" w:rsidR="00E62BF9" w:rsidRDefault="00E62BF9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5F09FE" w14:textId="670F3F4B" w:rsidR="00165C1E" w:rsidRDefault="00165C1E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FC2146" w14:textId="648AF2D7" w:rsidR="00165C1E" w:rsidRPr="00F47E91" w:rsidRDefault="00165C1E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Basic </w:t>
                            </w:r>
                            <w:r w:rsidR="00717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tarting rate </w:t>
                            </w:r>
                            <w:r w:rsidR="00812A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937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10.00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2A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 hour,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regardless of age</w:t>
                            </w:r>
                            <w:r w:rsidR="00717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increasing </w:t>
                            </w:r>
                            <w:r w:rsidR="00937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additional </w:t>
                            </w:r>
                            <w:r w:rsidR="00501A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skill</w:t>
                            </w:r>
                            <w:r w:rsidR="00D87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bonus</w:t>
                            </w:r>
                            <w:r w:rsidR="00EC2E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es,</w:t>
                            </w:r>
                            <w:r w:rsidR="00D87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gained </w:t>
                            </w:r>
                            <w:r w:rsidR="00ED0B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through </w:t>
                            </w:r>
                            <w:r w:rsidR="00D87C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personal </w:t>
                            </w:r>
                            <w:r w:rsidR="00ED0B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development</w:t>
                            </w:r>
                            <w:r w:rsidR="00B96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opportunities for overtime</w:t>
                            </w:r>
                            <w:r w:rsidR="00793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All new starts will be enrolled on our apprentice programme, </w:t>
                            </w:r>
                            <w:r w:rsidR="005430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giving everyone the opportunity to gain a recognised qualification and </w:t>
                            </w:r>
                            <w:r w:rsidR="0011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potentially a £750 bonus upon completing the training programme.</w:t>
                            </w:r>
                          </w:p>
                          <w:p w14:paraId="4ED5EA04" w14:textId="77777777" w:rsidR="006923CF" w:rsidRPr="00F47E91" w:rsidRDefault="006923CF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1D6B13" w14:textId="3C737D44" w:rsidR="006923CF" w:rsidRPr="00F47E91" w:rsidRDefault="001C5E14" w:rsidP="001C5E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experience necessary, full training and protective equipment will be provided.</w:t>
                            </w:r>
                            <w:r w:rsidR="00366D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Subsidised </w:t>
                            </w:r>
                            <w:r w:rsidR="004E70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366D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anteen on site</w:t>
                            </w:r>
                            <w:r w:rsidR="002E6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350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Cycle to Work Scheme, </w:t>
                            </w:r>
                            <w:r w:rsidR="002E6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Group Health &amp; Wellbeing Programme</w:t>
                            </w:r>
                            <w:r w:rsidR="00366D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free Life Assurance for all staff after </w:t>
                            </w:r>
                            <w:r w:rsidR="002E6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probation.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04C4225" w14:textId="77777777" w:rsidR="006923CF" w:rsidRPr="00F47E91" w:rsidRDefault="006923CF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551141" w14:textId="1EBAE6BD" w:rsidR="006923CF" w:rsidRPr="00F47E91" w:rsidRDefault="006923CF" w:rsidP="006923C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7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Closing date for receipt of applications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F47E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2B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2A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E3F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E3F00" w:rsidRPr="004E3F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4E3F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5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 w:rsidR="00E62B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0259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52D4E53E" w14:textId="77777777" w:rsidR="006923CF" w:rsidRDefault="00692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BC2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6.55pt;margin-top:-10.3pt;width:540.75pt;height:36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" fillcolor="white [3201]" stroked="f" strokeweight=".5pt">
                <v:textbox>
                  <w:txbxContent>
                    <w:p w14:paraId="43597E32" w14:textId="3EC13CC6" w:rsidR="006923CF" w:rsidRDefault="00E62B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Foyle </w:t>
                      </w:r>
                      <w:r w:rsidR="000739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Omagh</w:t>
                      </w:r>
                      <w:r w:rsidR="006923CF" w:rsidRPr="00F47E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requires </w:t>
                      </w:r>
                      <w:r w:rsidR="004614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General </w:t>
                      </w:r>
                      <w:r w:rsidR="006923CF" w:rsidRPr="00F47E91">
                        <w:rPr>
                          <w:rFonts w:ascii="Arial" w:hAnsi="Arial" w:cs="Arial"/>
                          <w:sz w:val="24"/>
                          <w:szCs w:val="24"/>
                        </w:rPr>
                        <w:t>Operative</w:t>
                      </w:r>
                      <w:r w:rsidR="006923CF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6923CF" w:rsidRPr="00F47E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be based at their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site </w:t>
                      </w:r>
                      <w:r w:rsidR="0031582B">
                        <w:rPr>
                          <w:rFonts w:ascii="Arial" w:hAnsi="Arial" w:cs="Arial"/>
                          <w:sz w:val="24"/>
                          <w:szCs w:val="24"/>
                        </w:rPr>
                        <w:t>on the outskirts of Omagh, Co Tyrone</w:t>
                      </w:r>
                      <w:r w:rsidR="006923CF" w:rsidRPr="00F47E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This is an exciting opportunity to join one of most progressive beef processing groups in </w:t>
                      </w:r>
                      <w:r w:rsidR="00F80931">
                        <w:rPr>
                          <w:rFonts w:ascii="Arial" w:hAnsi="Arial" w:cs="Arial"/>
                          <w:sz w:val="24"/>
                          <w:szCs w:val="24"/>
                        </w:rPr>
                        <w:t>the UK and Ireland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F971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If you have just left school, out of work owing to the pandemic or simply want a change</w:t>
                      </w:r>
                      <w:r w:rsidR="00120D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why not consider </w:t>
                      </w:r>
                      <w:r w:rsidR="00615119">
                        <w:rPr>
                          <w:rFonts w:ascii="Arial" w:hAnsi="Arial" w:cs="Arial"/>
                          <w:sz w:val="24"/>
                          <w:szCs w:val="24"/>
                        </w:rPr>
                        <w:t>joining us.</w:t>
                      </w:r>
                    </w:p>
                    <w:p w14:paraId="00246A6C" w14:textId="1013634B" w:rsidR="006923CF" w:rsidRDefault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C6B6386" w14:textId="7BC5697B" w:rsidR="006923CF" w:rsidRDefault="0046145E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have opportunities available in our Beef Boning Hall</w:t>
                      </w:r>
                      <w:r w:rsidR="00615119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Beef Slaughter Hall</w:t>
                      </w:r>
                      <w:r w:rsidR="00615119">
                        <w:rPr>
                          <w:rFonts w:ascii="Arial" w:hAnsi="Arial" w:cs="Arial"/>
                          <w:sz w:val="24"/>
                          <w:szCs w:val="24"/>
                        </w:rPr>
                        <w:t>, D</w:t>
                      </w:r>
                      <w:r w:rsidR="000736AE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6151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spatch, </w:t>
                      </w:r>
                      <w:r w:rsidR="00D80E65">
                        <w:rPr>
                          <w:rFonts w:ascii="Arial" w:hAnsi="Arial" w:cs="Arial"/>
                          <w:sz w:val="24"/>
                          <w:szCs w:val="24"/>
                        </w:rPr>
                        <w:t>Loading Bay and Hygiene Departments</w:t>
                      </w:r>
                      <w:r w:rsidR="006923CF" w:rsidRPr="00F47E9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62B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9B0997" w14:textId="42CBBE6C" w:rsidR="00E62BF9" w:rsidRDefault="00E62BF9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F0C764" w14:textId="24A4143B" w:rsidR="00DF523F" w:rsidRDefault="00DF523F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Beef Boning Hall - </w:t>
                      </w:r>
                      <w:r w:rsidR="00E62BF9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="000259B9">
                        <w:rPr>
                          <w:rFonts w:ascii="Arial" w:hAnsi="Arial" w:cs="Arial"/>
                          <w:sz w:val="24"/>
                          <w:szCs w:val="24"/>
                        </w:rPr>
                        <w:t>ou</w:t>
                      </w:r>
                      <w:r w:rsidR="00E62B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rs of work </w:t>
                      </w:r>
                      <w:r w:rsidR="00AD11D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E62B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 x 10</w:t>
                      </w:r>
                      <w:r w:rsidR="00053A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62BF9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="00053ADD">
                        <w:rPr>
                          <w:rFonts w:ascii="Arial" w:hAnsi="Arial" w:cs="Arial"/>
                          <w:sz w:val="24"/>
                          <w:szCs w:val="24"/>
                        </w:rPr>
                        <w:t>ou</w:t>
                      </w:r>
                      <w:r w:rsidR="00E62B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shifts </w:t>
                      </w:r>
                      <w:r w:rsidR="00047E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Monday &gt; Friday </w:t>
                      </w:r>
                      <w:r w:rsidR="00E62B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a rotating day off </w:t>
                      </w:r>
                      <w:r w:rsidR="00047E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each week </w:t>
                      </w:r>
                      <w:r w:rsidR="00E62BF9">
                        <w:rPr>
                          <w:rFonts w:ascii="Arial" w:hAnsi="Arial" w:cs="Arial"/>
                          <w:sz w:val="24"/>
                          <w:szCs w:val="24"/>
                        </w:rPr>
                        <w:t>– 4-day weekend every 5 weeks.</w:t>
                      </w:r>
                    </w:p>
                    <w:p w14:paraId="06FAFBBB" w14:textId="77777777" w:rsidR="00DF523F" w:rsidRDefault="00DF523F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28FA0F" w14:textId="44AC7A96" w:rsidR="00911C45" w:rsidRDefault="00DF523F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Beef Slaughter Hall</w:t>
                      </w:r>
                      <w:r w:rsidR="00495ED6">
                        <w:rPr>
                          <w:rFonts w:ascii="Arial" w:hAnsi="Arial" w:cs="Arial"/>
                          <w:sz w:val="24"/>
                          <w:szCs w:val="24"/>
                        </w:rPr>
                        <w:t>, Loading Bay and D</w:t>
                      </w:r>
                      <w:r w:rsidR="000736AE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495ED6">
                        <w:rPr>
                          <w:rFonts w:ascii="Arial" w:hAnsi="Arial" w:cs="Arial"/>
                          <w:sz w:val="24"/>
                          <w:szCs w:val="24"/>
                        </w:rPr>
                        <w:t>spatch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H</w:t>
                      </w:r>
                      <w:r w:rsidR="00D87CD0">
                        <w:rPr>
                          <w:rFonts w:ascii="Arial" w:hAnsi="Arial" w:cs="Arial"/>
                          <w:sz w:val="24"/>
                          <w:szCs w:val="24"/>
                        </w:rPr>
                        <w:t>ou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rs of work </w:t>
                      </w:r>
                      <w:r w:rsidR="00053ADD">
                        <w:rPr>
                          <w:rFonts w:ascii="Arial" w:hAnsi="Arial" w:cs="Arial"/>
                          <w:sz w:val="24"/>
                          <w:szCs w:val="24"/>
                        </w:rPr>
                        <w:t>Monday &gt; Friday 5 x 8-hour shifts</w:t>
                      </w:r>
                    </w:p>
                    <w:p w14:paraId="43DB380C" w14:textId="4C01EA58" w:rsidR="00257C4F" w:rsidRDefault="00257C4F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5E83AC" w14:textId="6169CCDF" w:rsidR="00911C45" w:rsidRDefault="00495ED6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Hygiene team – Hours of work 1630 &gt; 0030 </w:t>
                      </w:r>
                      <w:r w:rsidR="00D87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x </w:t>
                      </w:r>
                      <w:r w:rsidR="001045B6">
                        <w:rPr>
                          <w:rFonts w:ascii="Arial" w:hAnsi="Arial" w:cs="Arial"/>
                          <w:sz w:val="24"/>
                          <w:szCs w:val="24"/>
                        </w:rPr>
                        <w:t>8-hour</w:t>
                      </w:r>
                      <w:r w:rsidR="00D87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shifts</w:t>
                      </w:r>
                    </w:p>
                    <w:p w14:paraId="1D550389" w14:textId="5D0DED89" w:rsidR="00E62BF9" w:rsidRDefault="00E62BF9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5F09FE" w14:textId="670F3F4B" w:rsidR="00165C1E" w:rsidRDefault="00165C1E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FC2146" w14:textId="648AF2D7" w:rsidR="00165C1E" w:rsidRPr="00F47E91" w:rsidRDefault="00165C1E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Basic </w:t>
                      </w:r>
                      <w:r w:rsidR="00717F0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tarting rate </w:t>
                      </w:r>
                      <w:r w:rsidR="00812A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£</w:t>
                      </w:r>
                      <w:r w:rsidR="00937FEA">
                        <w:rPr>
                          <w:rFonts w:ascii="Arial" w:hAnsi="Arial" w:cs="Arial"/>
                          <w:sz w:val="24"/>
                          <w:szCs w:val="24"/>
                        </w:rPr>
                        <w:t>10.00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12A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 hour,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regardless of age</w:t>
                      </w:r>
                      <w:r w:rsidR="00717F0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increasing </w:t>
                      </w:r>
                      <w:r w:rsidR="00937F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additional </w:t>
                      </w:r>
                      <w:r w:rsidR="00501A63">
                        <w:rPr>
                          <w:rFonts w:ascii="Arial" w:hAnsi="Arial" w:cs="Arial"/>
                          <w:sz w:val="24"/>
                          <w:szCs w:val="24"/>
                        </w:rPr>
                        <w:t>skill</w:t>
                      </w:r>
                      <w:r w:rsidR="00D87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bonus</w:t>
                      </w:r>
                      <w:r w:rsidR="00EC2E0B">
                        <w:rPr>
                          <w:rFonts w:ascii="Arial" w:hAnsi="Arial" w:cs="Arial"/>
                          <w:sz w:val="24"/>
                          <w:szCs w:val="24"/>
                        </w:rPr>
                        <w:t>es,</w:t>
                      </w:r>
                      <w:r w:rsidR="00D87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gained </w:t>
                      </w:r>
                      <w:r w:rsidR="00ED0B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through </w:t>
                      </w:r>
                      <w:r w:rsidR="00D87C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personal </w:t>
                      </w:r>
                      <w:r w:rsidR="00ED0BD6">
                        <w:rPr>
                          <w:rFonts w:ascii="Arial" w:hAnsi="Arial" w:cs="Arial"/>
                          <w:sz w:val="24"/>
                          <w:szCs w:val="24"/>
                        </w:rPr>
                        <w:t>development</w:t>
                      </w:r>
                      <w:r w:rsidR="00B964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opportunities for overtime</w:t>
                      </w:r>
                      <w:r w:rsidR="007936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All new starts will be enrolled on our apprentice programme, </w:t>
                      </w:r>
                      <w:r w:rsidR="005430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giving everyone the opportunity to gain a recognised qualification and </w:t>
                      </w:r>
                      <w:r w:rsidR="00111256">
                        <w:rPr>
                          <w:rFonts w:ascii="Arial" w:hAnsi="Arial" w:cs="Arial"/>
                          <w:sz w:val="24"/>
                          <w:szCs w:val="24"/>
                        </w:rPr>
                        <w:t>potentially a £750 bonus upon completing the training programme.</w:t>
                      </w:r>
                    </w:p>
                    <w:p w14:paraId="4ED5EA04" w14:textId="77777777" w:rsidR="006923CF" w:rsidRPr="00F47E91" w:rsidRDefault="006923CF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1D6B13" w14:textId="3C737D44" w:rsidR="006923CF" w:rsidRPr="00F47E91" w:rsidRDefault="001C5E14" w:rsidP="001C5E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experience necessary, full training and protective equipment will be provided.</w:t>
                      </w:r>
                      <w:r w:rsidR="00366D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Subsidised </w:t>
                      </w:r>
                      <w:r w:rsidR="004E70D5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366D4B">
                        <w:rPr>
                          <w:rFonts w:ascii="Arial" w:hAnsi="Arial" w:cs="Arial"/>
                          <w:sz w:val="24"/>
                          <w:szCs w:val="24"/>
                        </w:rPr>
                        <w:t>anteen on site</w:t>
                      </w:r>
                      <w:r w:rsidR="002E6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3350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Cycle to Work Scheme, </w:t>
                      </w:r>
                      <w:r w:rsidR="002E63C4">
                        <w:rPr>
                          <w:rFonts w:ascii="Arial" w:hAnsi="Arial" w:cs="Arial"/>
                          <w:sz w:val="24"/>
                          <w:szCs w:val="24"/>
                        </w:rPr>
                        <w:t>Group Health &amp; Wellbeing Programme</w:t>
                      </w:r>
                      <w:r w:rsidR="00366D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free Life Assurance for all staff after </w:t>
                      </w:r>
                      <w:r w:rsidR="002E6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probation.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04C4225" w14:textId="77777777" w:rsidR="006923CF" w:rsidRPr="00F47E91" w:rsidRDefault="006923CF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551141" w14:textId="1EBAE6BD" w:rsidR="006923CF" w:rsidRPr="00F47E91" w:rsidRDefault="006923CF" w:rsidP="006923C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7E91">
                        <w:rPr>
                          <w:rFonts w:ascii="Arial" w:hAnsi="Arial" w:cs="Arial"/>
                          <w:sz w:val="24"/>
                          <w:szCs w:val="24"/>
                        </w:rPr>
                        <w:t>Closing date for receipt of applications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F47E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62B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452A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4E3F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4E3F00" w:rsidRPr="004E3F00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4E3F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25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July </w:t>
                      </w:r>
                      <w:r w:rsidR="00E62B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  <w:r w:rsidR="000259B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14:paraId="52D4E53E" w14:textId="77777777" w:rsidR="006923CF" w:rsidRDefault="006923CF"/>
                  </w:txbxContent>
                </v:textbox>
              </v:shape>
            </w:pict>
          </mc:Fallback>
        </mc:AlternateContent>
      </w:r>
      <w:r w:rsidR="00753000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7543F5" wp14:editId="73F80C51">
                <wp:simplePos x="0" y="0"/>
                <wp:positionH relativeFrom="margin">
                  <wp:posOffset>2726690</wp:posOffset>
                </wp:positionH>
                <wp:positionV relativeFrom="page">
                  <wp:posOffset>2285999</wp:posOffset>
                </wp:positionV>
                <wp:extent cx="2066925" cy="16097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FC79AE" w14:textId="0AEEBA97" w:rsidR="00753000" w:rsidRDefault="00753000" w:rsidP="009157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£10 per Hour</w:t>
                            </w:r>
                          </w:p>
                          <w:p w14:paraId="0378E0F1" w14:textId="291282C8" w:rsidR="00753000" w:rsidRPr="00753000" w:rsidRDefault="0091571D" w:rsidP="0091571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s</w:t>
                            </w:r>
                            <w:r w:rsidR="00753000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 xml:space="preserve">tarting rate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regardless of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43F5" id="Text Box 4" o:spid="_x0000_s1027" type="#_x0000_t202" style="position:absolute;margin-left:214.7pt;margin-top:180pt;width:162.75pt;height:126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" filled="f" stroked="f">
                <v:textbox inset="0,0,0,0">
                  <w:txbxContent>
                    <w:p w14:paraId="23FC79AE" w14:textId="0AEEBA97" w:rsidR="00753000" w:rsidRDefault="00753000" w:rsidP="0091571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:lang w:val="en-US"/>
                        </w:rPr>
                        <w:t>£10 per Hour</w:t>
                      </w:r>
                    </w:p>
                    <w:p w14:paraId="0378E0F1" w14:textId="291282C8" w:rsidR="00753000" w:rsidRPr="00753000" w:rsidRDefault="0091571D" w:rsidP="0091571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:lang w:val="en-US"/>
                        </w:rPr>
                        <w:t>s</w:t>
                      </w:r>
                      <w:r w:rsidR="00753000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:lang w:val="en-US"/>
                        </w:rPr>
                        <w:t xml:space="preserve">tarting rate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:lang w:val="en-US"/>
                        </w:rPr>
                        <w:t>regardless of age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53000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8508B9" wp14:editId="76F463C4">
                <wp:simplePos x="0" y="0"/>
                <wp:positionH relativeFrom="column">
                  <wp:posOffset>-1759585</wp:posOffset>
                </wp:positionH>
                <wp:positionV relativeFrom="page">
                  <wp:posOffset>2867025</wp:posOffset>
                </wp:positionV>
                <wp:extent cx="4171950" cy="85534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DED48" w14:textId="3739E63A" w:rsidR="006923CF" w:rsidRPr="00614611" w:rsidRDefault="003008EA" w:rsidP="006923CF">
                            <w:pPr>
                              <w:spacing w:line="720" w:lineRule="exact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 w:rsidRPr="00614611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>General</w:t>
                            </w:r>
                            <w:r w:rsidR="006923CF" w:rsidRPr="00614611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 Operatives </w:t>
                            </w:r>
                          </w:p>
                          <w:p w14:paraId="36349D87" w14:textId="6577A225" w:rsidR="006923CF" w:rsidRPr="006923CF" w:rsidRDefault="00452ABC" w:rsidP="006923CF">
                            <w:pPr>
                              <w:spacing w:line="720" w:lineRule="exact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F</w:t>
                            </w:r>
                            <w:r w:rsidR="00BD634B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/</w:t>
                            </w:r>
                            <w:r w:rsidR="003008EA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GO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/0</w:t>
                            </w:r>
                            <w:r w:rsidR="003008EA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1</w:t>
                            </w:r>
                            <w:r w:rsidR="00E62BF9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/</w:t>
                            </w:r>
                            <w:r w:rsidR="00614611"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57E80702" w14:textId="6537B328" w:rsidR="001B7EFE" w:rsidRPr="006923CF" w:rsidRDefault="001B7EFE" w:rsidP="00503F94">
                            <w:pPr>
                              <w:spacing w:line="720" w:lineRule="exact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08B9" id="Text Box 11" o:spid="_x0000_s1028" type="#_x0000_t202" style="position:absolute;margin-left:-138.55pt;margin-top:225.75pt;width:328.5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" filled="f" stroked="f">
                <v:textbox inset="0,0,0,0">
                  <w:txbxContent>
                    <w:p w14:paraId="0A6DED48" w14:textId="3739E63A" w:rsidR="006923CF" w:rsidRPr="00614611" w:rsidRDefault="003008EA" w:rsidP="006923CF">
                      <w:pPr>
                        <w:spacing w:line="720" w:lineRule="exact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80"/>
                          <w:szCs w:val="80"/>
                        </w:rPr>
                      </w:pPr>
                      <w:r w:rsidRPr="00614611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80"/>
                          <w:szCs w:val="80"/>
                        </w:rPr>
                        <w:t>General</w:t>
                      </w:r>
                      <w:r w:rsidR="006923CF" w:rsidRPr="00614611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80"/>
                          <w:szCs w:val="80"/>
                        </w:rPr>
                        <w:t xml:space="preserve"> Operatives </w:t>
                      </w:r>
                    </w:p>
                    <w:p w14:paraId="36349D87" w14:textId="6577A225" w:rsidR="006923CF" w:rsidRPr="006923CF" w:rsidRDefault="00452ABC" w:rsidP="006923CF">
                      <w:pPr>
                        <w:spacing w:line="720" w:lineRule="exact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F</w:t>
                      </w:r>
                      <w:r w:rsidR="00BD634B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/</w:t>
                      </w:r>
                      <w:r w:rsidR="003008EA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GO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/0</w:t>
                      </w:r>
                      <w:r w:rsidR="003008EA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1</w:t>
                      </w:r>
                      <w:r w:rsidR="00E62BF9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/</w:t>
                      </w:r>
                      <w:r w:rsidR="00614611"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22"/>
                          <w:szCs w:val="22"/>
                        </w:rPr>
                        <w:t>21</w:t>
                      </w:r>
                    </w:p>
                    <w:p w14:paraId="57E80702" w14:textId="6537B328" w:rsidR="001B7EFE" w:rsidRPr="006923CF" w:rsidRDefault="001B7EFE" w:rsidP="00503F94">
                      <w:pPr>
                        <w:spacing w:line="720" w:lineRule="exact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05A2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D9E580" wp14:editId="3AB8FE1D">
                <wp:simplePos x="0" y="0"/>
                <wp:positionH relativeFrom="column">
                  <wp:posOffset>-1569085</wp:posOffset>
                </wp:positionH>
                <wp:positionV relativeFrom="page">
                  <wp:posOffset>2371724</wp:posOffset>
                </wp:positionV>
                <wp:extent cx="1130300" cy="409575"/>
                <wp:effectExtent l="0" t="0" r="190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35622" w14:textId="7271EFD8" w:rsidR="001B7EFE" w:rsidRPr="0091571D" w:rsidRDefault="001B7EFE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91571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52"/>
                                <w:szCs w:val="52"/>
                              </w:rPr>
                              <w:t xml:space="preserve">Foyle </w:t>
                            </w:r>
                            <w:r w:rsidR="0031582B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52"/>
                                <w:szCs w:val="52"/>
                              </w:rPr>
                              <w:t>Omagh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E580" id="Text Box 10" o:spid="_x0000_s1029" type="#_x0000_t202" style="position:absolute;margin-left:-123.55pt;margin-top:186.75pt;width:89pt;height:32.2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" filled="f" stroked="f">
                <v:textbox inset="0,0,0,0">
                  <w:txbxContent>
                    <w:p w14:paraId="5C935622" w14:textId="7271EFD8" w:rsidR="001B7EFE" w:rsidRPr="0091571D" w:rsidRDefault="001B7EFE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52"/>
                          <w:szCs w:val="52"/>
                        </w:rPr>
                      </w:pPr>
                      <w:r w:rsidRPr="0091571D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52"/>
                          <w:szCs w:val="52"/>
                        </w:rPr>
                        <w:t xml:space="preserve">Foyle </w:t>
                      </w:r>
                      <w:r w:rsidR="0031582B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52"/>
                          <w:szCs w:val="52"/>
                        </w:rPr>
                        <w:t>Omagh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675BD" w:rsidRPr="00E624B8">
        <w:rPr>
          <w:rFonts w:ascii="Arial" w:hAnsi="Arial" w:cs="Arial"/>
        </w:rPr>
        <w:t xml:space="preserve"> </w:t>
      </w:r>
    </w:p>
    <w:p w14:paraId="333D9351" w14:textId="3B8A5218" w:rsidR="00F675BD" w:rsidRPr="00E624B8" w:rsidRDefault="00F675BD" w:rsidP="00F675BD">
      <w:pPr>
        <w:rPr>
          <w:rFonts w:ascii="Arial" w:hAnsi="Arial" w:cs="Arial"/>
        </w:rPr>
      </w:pPr>
    </w:p>
    <w:p w14:paraId="4AFD9214" w14:textId="48E80A50" w:rsidR="007506E3" w:rsidRDefault="001B7E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21E547A" wp14:editId="6DD4F7F3">
                <wp:simplePos x="0" y="0"/>
                <wp:positionH relativeFrom="page">
                  <wp:align>center</wp:align>
                </wp:positionH>
                <wp:positionV relativeFrom="margin">
                  <wp:posOffset>4538980</wp:posOffset>
                </wp:positionV>
                <wp:extent cx="6477000" cy="1152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2311" w14:textId="5CC51E40" w:rsidR="00B5638E" w:rsidRPr="003350AD" w:rsidRDefault="001B7EFE" w:rsidP="001B7E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an application form, please apply to:</w:t>
                            </w:r>
                            <w:r w:rsidR="00B5638E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Monitoring Officer</w:t>
                            </w:r>
                          </w:p>
                          <w:p w14:paraId="30A0F2CE" w14:textId="40E9F75B" w:rsidR="001B7EFE" w:rsidRPr="003350AD" w:rsidRDefault="001B7EFE" w:rsidP="00B5638E">
                            <w:pPr>
                              <w:ind w:left="360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50AD">
                              <w:rPr>
                                <w:rFonts w:ascii="Calibri" w:hAnsi="Calibri" w:cs="Arial"/>
                                <w:b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Foyle</w:t>
                            </w:r>
                            <w:r w:rsidR="00E62BF9" w:rsidRPr="003350AD">
                              <w:rPr>
                                <w:rFonts w:ascii="Calibri" w:hAnsi="Calibri" w:cs="Arial"/>
                                <w:b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Omagh</w:t>
                            </w:r>
                            <w:r w:rsidRPr="003350AD">
                              <w:rPr>
                                <w:rFonts w:ascii="Calibri" w:hAnsi="Calibri" w:cs="Arial"/>
                                <w:b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8FA8AC" w14:textId="23BD4ECC" w:rsidR="001B7EFE" w:rsidRPr="003350AD" w:rsidRDefault="00B54E94" w:rsidP="00B5638E">
                            <w:pPr>
                              <w:ind w:left="43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52 </w:t>
                            </w:r>
                            <w:r w:rsidR="00E62BF9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Doogary Road</w:t>
                            </w:r>
                            <w:r w:rsidR="005305D2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E62BF9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Omagh</w:t>
                            </w:r>
                            <w:r w:rsidR="00B50FF7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1B7EFE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</w:t>
                            </w:r>
                            <w:r w:rsidR="00B50FF7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unty</w:t>
                            </w:r>
                            <w:r w:rsidR="001B7EFE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Tyrone</w:t>
                            </w:r>
                            <w:r w:rsidR="00B50FF7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Northern Ireland</w:t>
                            </w:r>
                            <w:r w:rsidR="001B7EFE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2BF9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BT79 0BQ</w:t>
                            </w:r>
                            <w:r w:rsidR="00B50FF7"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468E2D" w14:textId="78BDD12D" w:rsidR="00B50FF7" w:rsidRPr="003350AD" w:rsidRDefault="00B50FF7" w:rsidP="00B50FF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C916F6" w14:textId="7982F0E8" w:rsidR="001B7EFE" w:rsidRPr="003350AD" w:rsidRDefault="001B7EFE" w:rsidP="00B5638E">
                            <w:pPr>
                              <w:ind w:left="360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50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="00EC2E0B" w:rsidRPr="007F04CA">
                                <w:rPr>
                                  <w:rStyle w:val="Hyperlink"/>
                                  <w:rFonts w:ascii="Calibri Light" w:hAnsi="Calibri Light" w:cs="Calibri Light"/>
                                  <w:sz w:val="22"/>
                                  <w:szCs w:val="22"/>
                                </w:rPr>
                                <w:t>vickys@foylefoodgroup.com</w:t>
                              </w:r>
                            </w:hyperlink>
                            <w:r w:rsidR="00C2074A" w:rsidRPr="003350AD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82A134" w14:textId="77777777" w:rsidR="001B7EFE" w:rsidRPr="003350AD" w:rsidRDefault="001B7E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547A" id="Text Box 7" o:spid="_x0000_s1030" type="#_x0000_t202" style="position:absolute;margin-left:0;margin-top:357.4pt;width:510pt;height:90.75pt;z-index:25166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" filled="f" stroked="f">
                <v:textbox inset="0,0,0,0">
                  <w:txbxContent>
                    <w:p w14:paraId="6AC32311" w14:textId="5CC51E40" w:rsidR="00B5638E" w:rsidRPr="003350AD" w:rsidRDefault="001B7EFE" w:rsidP="001B7EF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>For an application form, please apply to:</w:t>
                      </w:r>
                      <w:r w:rsidR="00B5638E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>The Monitoring Officer</w:t>
                      </w:r>
                    </w:p>
                    <w:p w14:paraId="30A0F2CE" w14:textId="40E9F75B" w:rsidR="001B7EFE" w:rsidRPr="003350AD" w:rsidRDefault="001B7EFE" w:rsidP="00B5638E">
                      <w:pPr>
                        <w:ind w:left="360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50AD">
                        <w:rPr>
                          <w:rFonts w:ascii="Calibri" w:hAnsi="Calibri" w:cs="Arial"/>
                          <w:b/>
                          <w:i/>
                          <w:color w:val="1F497D" w:themeColor="text2"/>
                          <w:sz w:val="22"/>
                          <w:szCs w:val="22"/>
                        </w:rPr>
                        <w:t>Foyle</w:t>
                      </w:r>
                      <w:r w:rsidR="00E62BF9" w:rsidRPr="003350AD">
                        <w:rPr>
                          <w:rFonts w:ascii="Calibri" w:hAnsi="Calibri" w:cs="Arial"/>
                          <w:b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 Omagh</w:t>
                      </w:r>
                      <w:r w:rsidRPr="003350AD">
                        <w:rPr>
                          <w:rFonts w:ascii="Calibri" w:hAnsi="Calibri" w:cs="Arial"/>
                          <w:b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8FA8AC" w14:textId="23BD4ECC" w:rsidR="001B7EFE" w:rsidRPr="003350AD" w:rsidRDefault="00B54E94" w:rsidP="00B5638E">
                      <w:pPr>
                        <w:ind w:left="43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52 </w:t>
                      </w:r>
                      <w:r w:rsidR="00E62BF9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>Doogary Road</w:t>
                      </w:r>
                      <w:r w:rsidR="005305D2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E62BF9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Omagh</w:t>
                      </w:r>
                      <w:r w:rsidR="00B50FF7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1B7EFE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>Co</w:t>
                      </w:r>
                      <w:r w:rsidR="00B50FF7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>unty</w:t>
                      </w:r>
                      <w:r w:rsidR="001B7EFE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Tyrone</w:t>
                      </w:r>
                      <w:r w:rsidR="00B50FF7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>, Northern Ireland</w:t>
                      </w:r>
                      <w:r w:rsidR="001B7EFE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62BF9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>BT79 0BQ</w:t>
                      </w:r>
                      <w:r w:rsidR="00B50FF7"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7468E2D" w14:textId="78BDD12D" w:rsidR="00B50FF7" w:rsidRPr="003350AD" w:rsidRDefault="00B50FF7" w:rsidP="00B50F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8C916F6" w14:textId="7982F0E8" w:rsidR="001B7EFE" w:rsidRPr="003350AD" w:rsidRDefault="001B7EFE" w:rsidP="00B5638E">
                      <w:pPr>
                        <w:ind w:left="360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50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8" w:history="1">
                        <w:r w:rsidR="00EC2E0B" w:rsidRPr="007F04CA">
                          <w:rPr>
                            <w:rStyle w:val="Hyperlink"/>
                            <w:rFonts w:ascii="Calibri Light" w:hAnsi="Calibri Light" w:cs="Calibri Light"/>
                            <w:sz w:val="22"/>
                            <w:szCs w:val="22"/>
                          </w:rPr>
                          <w:t>vickys@foylefoodgroup.com</w:t>
                        </w:r>
                      </w:hyperlink>
                      <w:r w:rsidR="00C2074A" w:rsidRPr="003350AD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582A134" w14:textId="77777777" w:rsidR="001B7EFE" w:rsidRPr="003350AD" w:rsidRDefault="001B7E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sectPr w:rsidR="007506E3" w:rsidSect="00631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521" w:right="1134" w:bottom="1701" w:left="368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6169" w14:textId="77777777" w:rsidR="00E97A15" w:rsidRDefault="00E97A15" w:rsidP="00F675BD">
      <w:r>
        <w:separator/>
      </w:r>
    </w:p>
  </w:endnote>
  <w:endnote w:type="continuationSeparator" w:id="0">
    <w:p w14:paraId="0FDBBE52" w14:textId="77777777" w:rsidR="00E97A15" w:rsidRDefault="00E97A15" w:rsidP="00F6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179A" w14:textId="77777777" w:rsidR="009C2680" w:rsidRDefault="009C2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B4BF" w14:textId="77777777" w:rsidR="001B7EFE" w:rsidRDefault="001B7EFE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1" layoutInCell="1" allowOverlap="1" wp14:anchorId="34220922" wp14:editId="18C51A6C">
          <wp:simplePos x="0" y="0"/>
          <wp:positionH relativeFrom="page">
            <wp:posOffset>360045</wp:posOffset>
          </wp:positionH>
          <wp:positionV relativeFrom="page">
            <wp:posOffset>7265670</wp:posOffset>
          </wp:positionV>
          <wp:extent cx="6839585" cy="3117850"/>
          <wp:effectExtent l="0" t="0" r="0" b="6350"/>
          <wp:wrapNone/>
          <wp:docPr id="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Job_Bg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3117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AEA0" w14:textId="77777777" w:rsidR="009C2680" w:rsidRDefault="009C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F0D" w14:textId="77777777" w:rsidR="00E97A15" w:rsidRDefault="00E97A15" w:rsidP="00F675BD">
      <w:r>
        <w:separator/>
      </w:r>
    </w:p>
  </w:footnote>
  <w:footnote w:type="continuationSeparator" w:id="0">
    <w:p w14:paraId="7FC169B8" w14:textId="77777777" w:rsidR="00E97A15" w:rsidRDefault="00E97A15" w:rsidP="00F6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E7CD" w14:textId="77777777" w:rsidR="009C2680" w:rsidRDefault="009C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DDB2" w14:textId="61EA8398" w:rsidR="001B7EFE" w:rsidRDefault="00C94D58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306487B" wp14:editId="386F2AB9">
          <wp:simplePos x="0" y="0"/>
          <wp:positionH relativeFrom="column">
            <wp:posOffset>-1962997</wp:posOffset>
          </wp:positionH>
          <wp:positionV relativeFrom="paragraph">
            <wp:posOffset>19685</wp:posOffset>
          </wp:positionV>
          <wp:extent cx="6873452" cy="3970681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Job_Bg_Mid_Text_03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2" cy="39706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7E84" w14:textId="77777777" w:rsidR="009C2680" w:rsidRDefault="009C2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1F5"/>
    <w:multiLevelType w:val="hybridMultilevel"/>
    <w:tmpl w:val="EF3E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37A"/>
    <w:multiLevelType w:val="hybridMultilevel"/>
    <w:tmpl w:val="E130A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4949"/>
    <w:multiLevelType w:val="hybridMultilevel"/>
    <w:tmpl w:val="81F4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57FB"/>
    <w:multiLevelType w:val="hybridMultilevel"/>
    <w:tmpl w:val="27CE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BD"/>
    <w:rsid w:val="00023A89"/>
    <w:rsid w:val="000259B9"/>
    <w:rsid w:val="00042F97"/>
    <w:rsid w:val="00047EE2"/>
    <w:rsid w:val="00053ADD"/>
    <w:rsid w:val="000736AE"/>
    <w:rsid w:val="00073975"/>
    <w:rsid w:val="001045B6"/>
    <w:rsid w:val="00111256"/>
    <w:rsid w:val="00120D8D"/>
    <w:rsid w:val="00126ECD"/>
    <w:rsid w:val="00165C1E"/>
    <w:rsid w:val="001B4E46"/>
    <w:rsid w:val="001B7EFE"/>
    <w:rsid w:val="001C5E14"/>
    <w:rsid w:val="0025576E"/>
    <w:rsid w:val="00257C4F"/>
    <w:rsid w:val="002E63C4"/>
    <w:rsid w:val="003008EA"/>
    <w:rsid w:val="0031582B"/>
    <w:rsid w:val="0033000A"/>
    <w:rsid w:val="003350AD"/>
    <w:rsid w:val="003626C4"/>
    <w:rsid w:val="00366D4B"/>
    <w:rsid w:val="003C2CAC"/>
    <w:rsid w:val="00405A2F"/>
    <w:rsid w:val="00432FAD"/>
    <w:rsid w:val="00452ABC"/>
    <w:rsid w:val="0046145E"/>
    <w:rsid w:val="0047416D"/>
    <w:rsid w:val="00495ED6"/>
    <w:rsid w:val="004E3F00"/>
    <w:rsid w:val="004E70D5"/>
    <w:rsid w:val="00501A63"/>
    <w:rsid w:val="00503F94"/>
    <w:rsid w:val="005248D7"/>
    <w:rsid w:val="005305D2"/>
    <w:rsid w:val="00543083"/>
    <w:rsid w:val="00614611"/>
    <w:rsid w:val="00615119"/>
    <w:rsid w:val="0063170E"/>
    <w:rsid w:val="006923CF"/>
    <w:rsid w:val="00717F0A"/>
    <w:rsid w:val="00727648"/>
    <w:rsid w:val="007506E3"/>
    <w:rsid w:val="00753000"/>
    <w:rsid w:val="00793670"/>
    <w:rsid w:val="00812ABD"/>
    <w:rsid w:val="0081445C"/>
    <w:rsid w:val="008739BA"/>
    <w:rsid w:val="0088760E"/>
    <w:rsid w:val="00911C45"/>
    <w:rsid w:val="0091571D"/>
    <w:rsid w:val="00920D3C"/>
    <w:rsid w:val="00937FEA"/>
    <w:rsid w:val="009C2680"/>
    <w:rsid w:val="00A06D07"/>
    <w:rsid w:val="00AD11D6"/>
    <w:rsid w:val="00B03FC9"/>
    <w:rsid w:val="00B155C7"/>
    <w:rsid w:val="00B50FF7"/>
    <w:rsid w:val="00B54E94"/>
    <w:rsid w:val="00B5638E"/>
    <w:rsid w:val="00B96410"/>
    <w:rsid w:val="00BD634B"/>
    <w:rsid w:val="00C2074A"/>
    <w:rsid w:val="00C532B4"/>
    <w:rsid w:val="00C94D58"/>
    <w:rsid w:val="00CA5F6C"/>
    <w:rsid w:val="00D80E65"/>
    <w:rsid w:val="00D87CD0"/>
    <w:rsid w:val="00DF523F"/>
    <w:rsid w:val="00E62BF9"/>
    <w:rsid w:val="00E97A15"/>
    <w:rsid w:val="00EC2E0B"/>
    <w:rsid w:val="00ED0BD6"/>
    <w:rsid w:val="00F01846"/>
    <w:rsid w:val="00F675BD"/>
    <w:rsid w:val="00F80931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1F286"/>
  <w14:defaultImageDpi w14:val="300"/>
  <w15:docId w15:val="{D9B00150-5E78-4677-B081-B7A99FA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BD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BD"/>
  </w:style>
  <w:style w:type="paragraph" w:styleId="Footer">
    <w:name w:val="footer"/>
    <w:basedOn w:val="Normal"/>
    <w:link w:val="FooterChar"/>
    <w:uiPriority w:val="99"/>
    <w:unhideWhenUsed/>
    <w:rsid w:val="00F67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5BD"/>
  </w:style>
  <w:style w:type="paragraph" w:styleId="BalloonText">
    <w:name w:val="Balloon Text"/>
    <w:basedOn w:val="Normal"/>
    <w:link w:val="BalloonTextChar"/>
    <w:uiPriority w:val="99"/>
    <w:semiHidden/>
    <w:unhideWhenUsed/>
    <w:rsid w:val="00F67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3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s@foylefoodgr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ckys@foylefoodgrou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McCullough</dc:creator>
  <cp:keywords/>
  <dc:description/>
  <cp:lastModifiedBy>Jen Lea</cp:lastModifiedBy>
  <cp:revision>9</cp:revision>
  <cp:lastPrinted>2012-09-27T16:11:00Z</cp:lastPrinted>
  <dcterms:created xsi:type="dcterms:W3CDTF">2021-06-07T10:11:00Z</dcterms:created>
  <dcterms:modified xsi:type="dcterms:W3CDTF">2021-08-18T07:58:00Z</dcterms:modified>
</cp:coreProperties>
</file>